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C2" w:rsidRPr="009A72C2" w:rsidRDefault="009A72C2" w:rsidP="009A72C2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9A72C2">
        <w:rPr>
          <w:rFonts w:ascii="Times New Roman" w:hAnsi="Times New Roman" w:cs="Times New Roman"/>
          <w:b/>
          <w:color w:val="C00000"/>
          <w:sz w:val="28"/>
          <w:szCs w:val="28"/>
        </w:rPr>
        <w:t>Клуб «Русская традиция»</w:t>
      </w:r>
    </w:p>
    <w:p w:rsidR="009A72C2" w:rsidRPr="009A72C2" w:rsidRDefault="009A72C2" w:rsidP="009A72C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72C2">
        <w:rPr>
          <w:rFonts w:ascii="Times New Roman" w:hAnsi="Times New Roman" w:cs="Times New Roman"/>
          <w:b/>
          <w:color w:val="C00000"/>
          <w:sz w:val="28"/>
          <w:szCs w:val="28"/>
        </w:rPr>
        <w:t>2017 - юбилейный</w:t>
      </w:r>
    </w:p>
    <w:p w:rsidR="009A72C2" w:rsidRPr="009A72C2" w:rsidRDefault="009A72C2" w:rsidP="009A72C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72C2">
        <w:rPr>
          <w:rFonts w:ascii="Times New Roman" w:hAnsi="Times New Roman" w:cs="Times New Roman"/>
          <w:b/>
          <w:color w:val="C00000"/>
          <w:sz w:val="28"/>
          <w:szCs w:val="28"/>
        </w:rPr>
        <w:t>План работы на 2017 год</w:t>
      </w:r>
    </w:p>
    <w:tbl>
      <w:tblPr>
        <w:tblW w:w="8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1951"/>
        <w:gridCol w:w="1877"/>
      </w:tblGrid>
      <w:tr w:rsidR="009A72C2" w:rsidRPr="009A72C2" w:rsidTr="00EC27CF">
        <w:trPr>
          <w:jc w:val="center"/>
        </w:trPr>
        <w:tc>
          <w:tcPr>
            <w:tcW w:w="4848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b/>
                <w:bCs/>
                <w:sz w:val="28"/>
                <w:szCs w:val="28"/>
              </w:rPr>
              <w:t>«Начинается земля, как известно, от Кремля»</w:t>
            </w:r>
            <w:r w:rsidRPr="009A72C2">
              <w:rPr>
                <w:rFonts w:ascii="Times New Roman" w:hAnsi="Times New Roman"/>
                <w:bCs/>
                <w:sz w:val="28"/>
                <w:szCs w:val="28"/>
              </w:rPr>
              <w:t xml:space="preserve"> (530 лет Московскому Кремлю)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877" w:type="dxa"/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9A72C2" w:rsidRPr="009A72C2" w:rsidTr="00EC27CF">
        <w:trPr>
          <w:jc w:val="center"/>
        </w:trPr>
        <w:tc>
          <w:tcPr>
            <w:tcW w:w="4848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«Загадка библиотеки Ярослава Мудрого»</w:t>
            </w:r>
            <w:r w:rsidRPr="009A72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A7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980 лет назад Ярославом Мудрым при Софийском соборе в Киеве была основана первая библиотека Древней Руси (1037)</w:t>
            </w:r>
            <w:r w:rsidRPr="009A72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1877" w:type="dxa"/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9A72C2" w:rsidRPr="009A72C2" w:rsidTr="00EC27CF">
        <w:trPr>
          <w:jc w:val="center"/>
        </w:trPr>
        <w:tc>
          <w:tcPr>
            <w:tcW w:w="4848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b/>
                <w:sz w:val="28"/>
                <w:szCs w:val="28"/>
              </w:rPr>
              <w:t>«Балет, покоривший весь мир!»</w:t>
            </w:r>
            <w:r w:rsidRPr="009A72C2">
              <w:rPr>
                <w:rFonts w:ascii="Times New Roman" w:hAnsi="Times New Roman"/>
                <w:bCs/>
                <w:sz w:val="28"/>
                <w:szCs w:val="28"/>
              </w:rPr>
              <w:t xml:space="preserve">  (140 лет «Лебединому озеру») </w:t>
            </w:r>
          </w:p>
          <w:p w:rsidR="009A72C2" w:rsidRPr="009A72C2" w:rsidRDefault="009A72C2" w:rsidP="002334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C2">
              <w:rPr>
                <w:rFonts w:ascii="Times New Roman" w:hAnsi="Times New Roman" w:cs="Times New Roman"/>
                <w:sz w:val="28"/>
                <w:szCs w:val="28"/>
              </w:rPr>
              <w:t>Вечер-комплимент</w:t>
            </w:r>
          </w:p>
        </w:tc>
        <w:tc>
          <w:tcPr>
            <w:tcW w:w="1877" w:type="dxa"/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9A72C2" w:rsidRPr="009A72C2" w:rsidTr="00EC27CF">
        <w:trPr>
          <w:jc w:val="center"/>
        </w:trPr>
        <w:tc>
          <w:tcPr>
            <w:tcW w:w="4848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«Откуда на Руси появился двуглавый </w:t>
            </w:r>
            <w:proofErr w:type="gramStart"/>
            <w:r w:rsidRPr="009A72C2">
              <w:rPr>
                <w:rFonts w:ascii="Times New Roman" w:hAnsi="Times New Roman"/>
                <w:b/>
                <w:bCs/>
                <w:sz w:val="28"/>
                <w:szCs w:val="28"/>
              </w:rPr>
              <w:t>орел»  (</w:t>
            </w:r>
            <w:proofErr w:type="gramEnd"/>
            <w:r w:rsidRPr="009A72C2">
              <w:rPr>
                <w:rFonts w:ascii="Times New Roman" w:hAnsi="Times New Roman"/>
                <w:bCs/>
                <w:sz w:val="28"/>
                <w:szCs w:val="28"/>
              </w:rPr>
              <w:t>520 лет российскому гербу (1747 г.)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 интересного сообщения</w:t>
            </w:r>
          </w:p>
        </w:tc>
        <w:tc>
          <w:tcPr>
            <w:tcW w:w="1877" w:type="dxa"/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9A72C2" w:rsidRPr="009A72C2" w:rsidTr="00EC27CF">
        <w:trPr>
          <w:jc w:val="center"/>
        </w:trPr>
        <w:tc>
          <w:tcPr>
            <w:tcW w:w="4848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A7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7 чудесных историй Троице-Сергиевой лавры</w:t>
            </w:r>
            <w:r w:rsidRPr="009A7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9A72C2">
              <w:rPr>
                <w:rFonts w:ascii="Times New Roman" w:hAnsi="Times New Roman"/>
                <w:bCs/>
                <w:sz w:val="28"/>
                <w:szCs w:val="28"/>
              </w:rPr>
              <w:t xml:space="preserve"> (680 лет Троице-Сергиевой лавре)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Историческая панорама</w:t>
            </w:r>
          </w:p>
        </w:tc>
        <w:tc>
          <w:tcPr>
            <w:tcW w:w="1877" w:type="dxa"/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A72C2" w:rsidRPr="009A72C2" w:rsidTr="00EC27CF">
        <w:trPr>
          <w:jc w:val="center"/>
        </w:trPr>
        <w:tc>
          <w:tcPr>
            <w:tcW w:w="4848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b/>
                <w:bCs/>
                <w:sz w:val="28"/>
                <w:szCs w:val="28"/>
              </w:rPr>
              <w:t>«Встречаем молодежь мира!»</w:t>
            </w:r>
            <w:r w:rsidRPr="009A72C2">
              <w:rPr>
                <w:rFonts w:ascii="Times New Roman" w:hAnsi="Times New Roman"/>
                <w:bCs/>
                <w:sz w:val="28"/>
                <w:szCs w:val="28"/>
              </w:rPr>
              <w:t xml:space="preserve"> (В г. Сочи пройдет XIX всемирный фестиваль молодежи и студентов) 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1877" w:type="dxa"/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9A72C2" w:rsidRPr="009A72C2" w:rsidTr="00EC27CF">
        <w:trPr>
          <w:jc w:val="center"/>
        </w:trPr>
        <w:tc>
          <w:tcPr>
            <w:tcW w:w="4848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C2">
              <w:rPr>
                <w:rFonts w:ascii="Times New Roman" w:hAnsi="Times New Roman" w:cs="Times New Roman"/>
                <w:b/>
                <w:sz w:val="28"/>
                <w:szCs w:val="28"/>
              </w:rPr>
              <w:t>«Ученный. Писатель. Патриот»</w:t>
            </w:r>
            <w:r w:rsidRPr="009A72C2">
              <w:rPr>
                <w:rFonts w:ascii="Times New Roman" w:hAnsi="Times New Roman" w:cs="Times New Roman"/>
                <w:sz w:val="28"/>
                <w:szCs w:val="28"/>
              </w:rPr>
              <w:t xml:space="preserve"> (145 лет со дня рождения В.К. Арсеньева (1872 - 1930), русского писателя, этнографа)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sz w:val="28"/>
                <w:szCs w:val="28"/>
              </w:rPr>
              <w:t>Краеведческий час</w:t>
            </w:r>
          </w:p>
        </w:tc>
        <w:tc>
          <w:tcPr>
            <w:tcW w:w="1877" w:type="dxa"/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9A72C2" w:rsidRPr="009A72C2" w:rsidTr="00EC27CF">
        <w:trPr>
          <w:jc w:val="center"/>
        </w:trPr>
        <w:tc>
          <w:tcPr>
            <w:tcW w:w="4848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«Театр, который притягивает» </w:t>
            </w:r>
            <w:r w:rsidRPr="009A72C2">
              <w:rPr>
                <w:rFonts w:ascii="Times New Roman" w:hAnsi="Times New Roman" w:cs="Times New Roman"/>
                <w:bCs/>
                <w:sz w:val="28"/>
                <w:szCs w:val="28"/>
              </w:rPr>
              <w:t>(85 лет назад в Москве открылся Театр рабочей молодежи («Ленком»)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sz w:val="28"/>
                <w:szCs w:val="28"/>
              </w:rPr>
              <w:t>Театральные посиделки</w:t>
            </w:r>
          </w:p>
        </w:tc>
        <w:tc>
          <w:tcPr>
            <w:tcW w:w="1877" w:type="dxa"/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9A72C2" w:rsidRPr="009A72C2" w:rsidTr="00EC27CF">
        <w:trPr>
          <w:jc w:val="center"/>
        </w:trPr>
        <w:tc>
          <w:tcPr>
            <w:tcW w:w="4848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72C2">
              <w:rPr>
                <w:rFonts w:ascii="Times New Roman" w:hAnsi="Times New Roman"/>
                <w:b/>
                <w:sz w:val="28"/>
                <w:szCs w:val="28"/>
              </w:rPr>
              <w:t>«С Днем рождения, Дедушка Мороз!»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877" w:type="dxa"/>
          </w:tcPr>
          <w:p w:rsidR="009A72C2" w:rsidRPr="009A72C2" w:rsidRDefault="009A72C2" w:rsidP="002334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2C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6D3815" w:rsidRDefault="006D3815" w:rsidP="009A72C2">
      <w:pPr>
        <w:jc w:val="center"/>
      </w:pPr>
    </w:p>
    <w:sectPr w:rsidR="006D3815" w:rsidSect="009A72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C2"/>
    <w:rsid w:val="006D3815"/>
    <w:rsid w:val="009A72C2"/>
    <w:rsid w:val="00E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5489-E13A-40DD-A848-43A5B1F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Vetta</dc:creator>
  <cp:keywords/>
  <dc:description/>
  <cp:lastModifiedBy>Vetta</cp:lastModifiedBy>
  <cp:revision>3</cp:revision>
  <dcterms:created xsi:type="dcterms:W3CDTF">2017-01-18T00:27:00Z</dcterms:created>
  <dcterms:modified xsi:type="dcterms:W3CDTF">2017-01-18T00:32:00Z</dcterms:modified>
</cp:coreProperties>
</file>